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CFC" w:rsidRDefault="004B204B" w:rsidP="007A58CF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35C66">
        <w:t xml:space="preserve">                                                               </w:t>
      </w:r>
      <w:r>
        <w:t xml:space="preserve">Приложение </w:t>
      </w:r>
    </w:p>
    <w:p w:rsidR="00E770D7" w:rsidRDefault="00E770D7" w:rsidP="00E770D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B346AA">
        <w:rPr>
          <w:rFonts w:ascii="Times New Roman" w:hAnsi="Times New Roman" w:cs="Times New Roman"/>
          <w:sz w:val="24"/>
          <w:szCs w:val="24"/>
        </w:rPr>
        <w:t>риказу ГБУ РК «Ялтинский горно-лесной природный заповедник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E770D7" w:rsidRDefault="000C163C" w:rsidP="00E770D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</w:t>
      </w:r>
      <w:r w:rsidR="001B23A2">
        <w:rPr>
          <w:rFonts w:ascii="Times New Roman" w:hAnsi="Times New Roman" w:cs="Times New Roman"/>
          <w:sz w:val="24"/>
          <w:szCs w:val="24"/>
        </w:rPr>
        <w:t>.12.2022 № 25</w:t>
      </w:r>
      <w:r w:rsidR="00463631">
        <w:rPr>
          <w:rFonts w:ascii="Times New Roman" w:hAnsi="Times New Roman" w:cs="Times New Roman"/>
          <w:sz w:val="24"/>
          <w:szCs w:val="24"/>
        </w:rPr>
        <w:t>-а</w:t>
      </w:r>
    </w:p>
    <w:p w:rsidR="004D6CFC" w:rsidRDefault="004D6CFC" w:rsidP="004B20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6CFC" w:rsidRDefault="004D6CFC" w:rsidP="004B20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выполнении плана </w:t>
      </w:r>
      <w:r w:rsidR="004B204B" w:rsidRPr="009E20EB">
        <w:rPr>
          <w:rFonts w:ascii="Times New Roman" w:hAnsi="Times New Roman" w:cs="Times New Roman"/>
          <w:b/>
          <w:sz w:val="24"/>
          <w:szCs w:val="24"/>
        </w:rPr>
        <w:t xml:space="preserve">мероприятий по противодействию коррупции </w:t>
      </w:r>
    </w:p>
    <w:p w:rsidR="004B204B" w:rsidRPr="009E20EB" w:rsidRDefault="004D6CFC" w:rsidP="004B20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B346AA">
        <w:rPr>
          <w:rFonts w:ascii="Times New Roman" w:hAnsi="Times New Roman" w:cs="Times New Roman"/>
          <w:b/>
          <w:sz w:val="24"/>
          <w:szCs w:val="24"/>
        </w:rPr>
        <w:t>ГБУ РК «Ялтинский горно-лесной природный заповедник</w:t>
      </w:r>
      <w:r w:rsidR="004B204B" w:rsidRPr="009E20EB">
        <w:rPr>
          <w:rFonts w:ascii="Times New Roman" w:hAnsi="Times New Roman" w:cs="Times New Roman"/>
          <w:b/>
          <w:sz w:val="24"/>
          <w:szCs w:val="24"/>
        </w:rPr>
        <w:t>»</w:t>
      </w:r>
    </w:p>
    <w:p w:rsidR="004B204B" w:rsidRDefault="004D6CFC" w:rsidP="00CE31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7E0A01">
        <w:rPr>
          <w:rFonts w:ascii="Times New Roman" w:hAnsi="Times New Roman" w:cs="Times New Roman"/>
          <w:b/>
          <w:sz w:val="24"/>
          <w:szCs w:val="24"/>
        </w:rPr>
        <w:t>4</w:t>
      </w:r>
      <w:r w:rsidR="000C16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квартал </w:t>
      </w:r>
      <w:r w:rsidR="005D661A">
        <w:rPr>
          <w:rFonts w:ascii="Times New Roman" w:hAnsi="Times New Roman" w:cs="Times New Roman"/>
          <w:b/>
          <w:sz w:val="24"/>
          <w:szCs w:val="24"/>
        </w:rPr>
        <w:t>20</w:t>
      </w:r>
      <w:r w:rsidR="00D51158">
        <w:rPr>
          <w:rFonts w:ascii="Times New Roman" w:hAnsi="Times New Roman" w:cs="Times New Roman"/>
          <w:b/>
          <w:sz w:val="24"/>
          <w:szCs w:val="24"/>
        </w:rPr>
        <w:t>2</w:t>
      </w:r>
      <w:r w:rsidR="007A58CF">
        <w:rPr>
          <w:rFonts w:ascii="Times New Roman" w:hAnsi="Times New Roman" w:cs="Times New Roman"/>
          <w:b/>
          <w:sz w:val="24"/>
          <w:szCs w:val="24"/>
        </w:rPr>
        <w:t>2</w:t>
      </w:r>
      <w:r w:rsidR="009E20EB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tbl>
      <w:tblPr>
        <w:tblStyle w:val="TableGrid"/>
        <w:tblW w:w="14819" w:type="dxa"/>
        <w:tblInd w:w="250" w:type="dxa"/>
        <w:tblLook w:val="04A0" w:firstRow="1" w:lastRow="0" w:firstColumn="1" w:lastColumn="0" w:noHBand="0" w:noVBand="1"/>
      </w:tblPr>
      <w:tblGrid>
        <w:gridCol w:w="796"/>
        <w:gridCol w:w="6052"/>
        <w:gridCol w:w="5768"/>
        <w:gridCol w:w="2203"/>
      </w:tblGrid>
      <w:tr w:rsidR="005D661A" w:rsidTr="00777A70">
        <w:tc>
          <w:tcPr>
            <w:tcW w:w="796" w:type="dxa"/>
          </w:tcPr>
          <w:p w:rsidR="005D661A" w:rsidRPr="005D661A" w:rsidRDefault="005D661A" w:rsidP="00CE31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1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52" w:type="dxa"/>
          </w:tcPr>
          <w:p w:rsidR="005D661A" w:rsidRPr="005D661A" w:rsidRDefault="005D661A" w:rsidP="00CE31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1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768" w:type="dxa"/>
          </w:tcPr>
          <w:p w:rsidR="005D661A" w:rsidRPr="005D661A" w:rsidRDefault="00E17B83" w:rsidP="00CE31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Отчет об исполнении</w:t>
            </w:r>
          </w:p>
        </w:tc>
        <w:tc>
          <w:tcPr>
            <w:tcW w:w="2203" w:type="dxa"/>
          </w:tcPr>
          <w:p w:rsidR="005D661A" w:rsidRPr="005D661A" w:rsidRDefault="005D661A" w:rsidP="00CE31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1A">
              <w:rPr>
                <w:rFonts w:ascii="Times New Roman" w:hAnsi="Times New Roman" w:cs="Times New Roman"/>
                <w:b/>
                <w:sz w:val="24"/>
                <w:szCs w:val="24"/>
              </w:rPr>
              <w:t>Срок выполнения</w:t>
            </w:r>
          </w:p>
        </w:tc>
      </w:tr>
      <w:tr w:rsidR="00943C99" w:rsidTr="00777A70">
        <w:tc>
          <w:tcPr>
            <w:tcW w:w="796" w:type="dxa"/>
          </w:tcPr>
          <w:p w:rsidR="00943C99" w:rsidRPr="00444D50" w:rsidRDefault="00D35C66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3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52" w:type="dxa"/>
          </w:tcPr>
          <w:p w:rsidR="00943C99" w:rsidRPr="00444D50" w:rsidRDefault="00943C9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отчета о деятельности Учреждения по реализации мер по противодействию коррупции</w:t>
            </w:r>
          </w:p>
        </w:tc>
        <w:tc>
          <w:tcPr>
            <w:tcW w:w="5768" w:type="dxa"/>
          </w:tcPr>
          <w:p w:rsidR="00943C99" w:rsidRPr="004400FD" w:rsidRDefault="00943C99" w:rsidP="00480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об утверждении отчета о выполнении плана мероприятий по противодействию корру</w:t>
            </w:r>
            <w:r w:rsidR="00B346AA">
              <w:rPr>
                <w:rFonts w:ascii="Times New Roman" w:hAnsi="Times New Roman" w:cs="Times New Roman"/>
                <w:sz w:val="24"/>
                <w:szCs w:val="24"/>
              </w:rPr>
              <w:t>пции в ГБУ РК «Ялтинский горно-лесной природный заповедник»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от </w:t>
            </w:r>
            <w:r w:rsidR="007E0A01"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  <w:r w:rsidR="00F431A1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="001B23A2">
              <w:rPr>
                <w:rFonts w:ascii="Times New Roman" w:hAnsi="Times New Roman" w:cs="Times New Roman"/>
                <w:sz w:val="24"/>
                <w:szCs w:val="24"/>
              </w:rPr>
              <w:t xml:space="preserve"> № 25</w:t>
            </w:r>
            <w:r w:rsidR="00480B8F"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</w:p>
        </w:tc>
        <w:tc>
          <w:tcPr>
            <w:tcW w:w="2203" w:type="dxa"/>
          </w:tcPr>
          <w:p w:rsidR="00943C99" w:rsidRPr="00BF2767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943C99" w:rsidTr="00777A70">
        <w:tc>
          <w:tcPr>
            <w:tcW w:w="796" w:type="dxa"/>
          </w:tcPr>
          <w:p w:rsidR="00943C99" w:rsidRDefault="00D35C66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3C99" w:rsidRPr="00444D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3C99" w:rsidRPr="00444D50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2" w:type="dxa"/>
          </w:tcPr>
          <w:p w:rsidR="00943C99" w:rsidRPr="00444D50" w:rsidRDefault="00943C9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личных дел лиц, замещающих отдельные должности на основании трудовых договоров в учреждении, на предмет полноты их заполнения.</w:t>
            </w:r>
          </w:p>
        </w:tc>
        <w:tc>
          <w:tcPr>
            <w:tcW w:w="5768" w:type="dxa"/>
          </w:tcPr>
          <w:p w:rsidR="00943C99" w:rsidRPr="00720D27" w:rsidRDefault="00943C9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Ведущим специалистам по кадрам проведена проверка личных дел лиц, замещающих отдельные должности на основании трудовых договоров в учреждении, на предмет полноты их заполнения.</w:t>
            </w:r>
          </w:p>
        </w:tc>
        <w:tc>
          <w:tcPr>
            <w:tcW w:w="2203" w:type="dxa"/>
          </w:tcPr>
          <w:p w:rsidR="00943C99" w:rsidRPr="00BF2767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767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943C99" w:rsidTr="00777A70">
        <w:tc>
          <w:tcPr>
            <w:tcW w:w="796" w:type="dxa"/>
          </w:tcPr>
          <w:p w:rsidR="00943C99" w:rsidRPr="00BE22B9" w:rsidRDefault="00D35C66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43C99" w:rsidRPr="00BE22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43C99" w:rsidRPr="00943C99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052" w:type="dxa"/>
          </w:tcPr>
          <w:p w:rsidR="00943C99" w:rsidRPr="00943C99" w:rsidRDefault="00943C99" w:rsidP="00943C9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E22B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формированию у работников учреждения негативного отношения к дарению подарков этим работникам в связи с их должностным положением или исполнением должностных обязанностей</w:t>
            </w:r>
          </w:p>
        </w:tc>
        <w:tc>
          <w:tcPr>
            <w:tcW w:w="5768" w:type="dxa"/>
          </w:tcPr>
          <w:p w:rsidR="00943C99" w:rsidRPr="00943C99" w:rsidRDefault="00943C99" w:rsidP="00943C9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E22B9">
              <w:rPr>
                <w:rFonts w:ascii="Times New Roman" w:hAnsi="Times New Roman" w:cs="Times New Roman"/>
                <w:sz w:val="24"/>
                <w:szCs w:val="24"/>
              </w:rPr>
              <w:t>С работниками учреждения проведены разъяснительные беседы по вопросам этики и служебного поведения</w:t>
            </w:r>
            <w:r w:rsidR="00BE22B9">
              <w:rPr>
                <w:rFonts w:ascii="Times New Roman" w:hAnsi="Times New Roman" w:cs="Times New Roman"/>
                <w:sz w:val="24"/>
                <w:szCs w:val="24"/>
              </w:rPr>
              <w:t>, о недопущении дарения и получения подарков в связи с их должностным положением.</w:t>
            </w:r>
          </w:p>
        </w:tc>
        <w:tc>
          <w:tcPr>
            <w:tcW w:w="2203" w:type="dxa"/>
          </w:tcPr>
          <w:p w:rsidR="00943C99" w:rsidRPr="00943C99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E22B9">
              <w:rPr>
                <w:rFonts w:ascii="Times New Roman" w:hAnsi="Times New Roman" w:cs="Times New Roman"/>
                <w:sz w:val="24"/>
                <w:szCs w:val="24"/>
              </w:rPr>
              <w:t>В течение планируемого периода</w:t>
            </w:r>
          </w:p>
        </w:tc>
      </w:tr>
      <w:tr w:rsidR="00943C99" w:rsidTr="00777A70">
        <w:tc>
          <w:tcPr>
            <w:tcW w:w="796" w:type="dxa"/>
          </w:tcPr>
          <w:p w:rsidR="00943C99" w:rsidRDefault="00D35C66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43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52" w:type="dxa"/>
          </w:tcPr>
          <w:p w:rsidR="00943C99" w:rsidRDefault="00943C9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анализа соответствия законодательству локальных нормативных актов учреждения, устанавливающих системы доплат и надбавок стимулирующего характера и системы премирования.</w:t>
            </w:r>
          </w:p>
        </w:tc>
        <w:tc>
          <w:tcPr>
            <w:tcW w:w="5768" w:type="dxa"/>
          </w:tcPr>
          <w:p w:rsidR="00943C99" w:rsidRDefault="00943C9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Главным бухгалтером учреждения проводится постоянный анализ соответствия законодательству локальных нормативных актов учреждения, устанавливающих системы доплат и надбавок стимулирующего характера и системы премирования.</w:t>
            </w:r>
          </w:p>
        </w:tc>
        <w:tc>
          <w:tcPr>
            <w:tcW w:w="2203" w:type="dxa"/>
          </w:tcPr>
          <w:p w:rsidR="00943C99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767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943C99" w:rsidTr="00777A70">
        <w:tc>
          <w:tcPr>
            <w:tcW w:w="796" w:type="dxa"/>
          </w:tcPr>
          <w:p w:rsidR="00943C99" w:rsidRDefault="00D35C66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43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52" w:type="dxa"/>
          </w:tcPr>
          <w:p w:rsidR="00943C99" w:rsidRDefault="00943C9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доведения до лиц, замещающих отдельные должности на основании трудового договора в учреждении, положений законодательства о конфликте интересов, об установлении наказания за коммерческий подкуп, получение и дачу взятки, посредничество во взяточничестве</w:t>
            </w:r>
          </w:p>
        </w:tc>
        <w:tc>
          <w:tcPr>
            <w:tcW w:w="5768" w:type="dxa"/>
          </w:tcPr>
          <w:p w:rsidR="00943C99" w:rsidRDefault="00943C99" w:rsidP="00BE2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приеме на работу и при переводе на другую должность проводятся ознакомления с положениями законодательства о конфликте интересов, об установлении наказания за коммерческий подкуп, получение и дачу взятки, посредничество во взяточничестве. </w:t>
            </w:r>
          </w:p>
        </w:tc>
        <w:tc>
          <w:tcPr>
            <w:tcW w:w="2203" w:type="dxa"/>
          </w:tcPr>
          <w:p w:rsidR="00943C99" w:rsidRPr="00BF2767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планируемого периода</w:t>
            </w:r>
          </w:p>
        </w:tc>
      </w:tr>
      <w:tr w:rsidR="00943C99" w:rsidTr="00777A70">
        <w:tc>
          <w:tcPr>
            <w:tcW w:w="796" w:type="dxa"/>
          </w:tcPr>
          <w:p w:rsidR="00943C99" w:rsidRDefault="00D35C66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943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3C99" w:rsidRPr="00444D50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2" w:type="dxa"/>
          </w:tcPr>
          <w:p w:rsidR="00943C99" w:rsidRPr="00444D50" w:rsidRDefault="00BE22B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антикоррупционной экспертизы нормативных правовых актов и проектов нормативных правовых актов при разработке в соответствии с действующим законодательством</w:t>
            </w:r>
          </w:p>
        </w:tc>
        <w:tc>
          <w:tcPr>
            <w:tcW w:w="5768" w:type="dxa"/>
          </w:tcPr>
          <w:p w:rsidR="00943C99" w:rsidRPr="001D779F" w:rsidRDefault="006A0747" w:rsidP="00155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BE22B9">
              <w:rPr>
                <w:rFonts w:ascii="Times New Roman" w:hAnsi="Times New Roman" w:cs="Times New Roman"/>
                <w:sz w:val="24"/>
                <w:szCs w:val="24"/>
              </w:rPr>
              <w:t>рисконсультом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категории </w:t>
            </w:r>
            <w:r w:rsidR="00BE22B9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антикоррупционные экспертизы проектов приказов</w:t>
            </w:r>
            <w:r w:rsidR="00155A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E22B9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положений</w:t>
            </w:r>
            <w:r w:rsidR="00155ADA">
              <w:rPr>
                <w:rFonts w:ascii="Times New Roman" w:hAnsi="Times New Roman" w:cs="Times New Roman"/>
                <w:sz w:val="24"/>
                <w:szCs w:val="24"/>
              </w:rPr>
              <w:t xml:space="preserve"> и договоров</w:t>
            </w:r>
            <w:r w:rsidR="00BE22B9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2203" w:type="dxa"/>
          </w:tcPr>
          <w:p w:rsidR="00943C99" w:rsidRPr="00BF2767" w:rsidRDefault="00BE22B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планируемого периода</w:t>
            </w:r>
          </w:p>
        </w:tc>
      </w:tr>
      <w:tr w:rsidR="00943C99" w:rsidTr="00777A70">
        <w:tc>
          <w:tcPr>
            <w:tcW w:w="796" w:type="dxa"/>
          </w:tcPr>
          <w:p w:rsidR="00943C99" w:rsidRDefault="00D35C66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43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3C99" w:rsidRPr="00444D50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2" w:type="dxa"/>
          </w:tcPr>
          <w:p w:rsidR="00943C99" w:rsidRPr="00444D50" w:rsidRDefault="00BE22B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в сфере закупок в части соответствия поставленного товара, выполненной работы (ее результата) или оказанной услуги условиям контракта</w:t>
            </w:r>
          </w:p>
        </w:tc>
        <w:tc>
          <w:tcPr>
            <w:tcW w:w="5768" w:type="dxa"/>
          </w:tcPr>
          <w:p w:rsidR="00943C99" w:rsidRPr="00BE22B9" w:rsidRDefault="00BE22B9" w:rsidP="00155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22B9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постоянный мониторинг </w:t>
            </w:r>
            <w:r w:rsidR="00155ADA">
              <w:rPr>
                <w:rFonts w:ascii="Times New Roman" w:hAnsi="Times New Roman" w:cs="Times New Roman"/>
                <w:sz w:val="24"/>
                <w:szCs w:val="24"/>
              </w:rPr>
              <w:t>договоров в сфере закупок на предмет соответствия товара, выполняемой работы и услуг.</w:t>
            </w:r>
          </w:p>
        </w:tc>
        <w:tc>
          <w:tcPr>
            <w:tcW w:w="2203" w:type="dxa"/>
          </w:tcPr>
          <w:p w:rsidR="00943C99" w:rsidRPr="00BF2767" w:rsidRDefault="00155ADA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планируемого периода</w:t>
            </w:r>
          </w:p>
        </w:tc>
      </w:tr>
      <w:tr w:rsidR="00155ADA" w:rsidTr="00777A70">
        <w:tc>
          <w:tcPr>
            <w:tcW w:w="796" w:type="dxa"/>
          </w:tcPr>
          <w:p w:rsidR="00155ADA" w:rsidRDefault="00D35C66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55A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52" w:type="dxa"/>
          </w:tcPr>
          <w:p w:rsidR="00155ADA" w:rsidRDefault="00155ADA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анализа информации об участниках государственных закупок на предмет установления фактов аффилированных связей с уполномоченными работниками учреждения, членами комиссии по осуществлению закупок, а также контроля за соблюдением требований об отсутствии конфликта интересов между участниками закупки и заказчиком</w:t>
            </w:r>
          </w:p>
        </w:tc>
        <w:tc>
          <w:tcPr>
            <w:tcW w:w="5768" w:type="dxa"/>
          </w:tcPr>
          <w:p w:rsidR="00155ADA" w:rsidRPr="00BE22B9" w:rsidRDefault="00155ADA" w:rsidP="00155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Проводится анализ информации об участниках государственных закупок на предмет выявления конфликта интересов.</w:t>
            </w:r>
          </w:p>
        </w:tc>
        <w:tc>
          <w:tcPr>
            <w:tcW w:w="2203" w:type="dxa"/>
          </w:tcPr>
          <w:p w:rsidR="00155ADA" w:rsidRDefault="00155ADA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планируемого периода</w:t>
            </w:r>
          </w:p>
        </w:tc>
      </w:tr>
      <w:tr w:rsidR="00943C99" w:rsidTr="00777A70">
        <w:trPr>
          <w:trHeight w:val="1033"/>
        </w:trPr>
        <w:tc>
          <w:tcPr>
            <w:tcW w:w="796" w:type="dxa"/>
          </w:tcPr>
          <w:p w:rsidR="00943C99" w:rsidRDefault="00D35C66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43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3C99" w:rsidRPr="00444D50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2" w:type="dxa"/>
          </w:tcPr>
          <w:p w:rsidR="00943C99" w:rsidRPr="00444D50" w:rsidRDefault="00943C9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DA5">
              <w:rPr>
                <w:rFonts w:ascii="Times New Roman" w:hAnsi="Times New Roman" w:cs="Times New Roman"/>
                <w:sz w:val="24"/>
                <w:szCs w:val="24"/>
              </w:rPr>
              <w:t>Обеспечени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3DA5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размещения и своевременного наполнения подраздела «Противодействие коррупции»</w:t>
            </w:r>
          </w:p>
        </w:tc>
        <w:tc>
          <w:tcPr>
            <w:tcW w:w="5768" w:type="dxa"/>
          </w:tcPr>
          <w:p w:rsidR="00943C99" w:rsidRDefault="00943C99" w:rsidP="0094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информационно-телекоммуникационной сети «Интернет» </w:t>
            </w:r>
            <w:r w:rsidRPr="00D23DA5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D23DA5">
              <w:rPr>
                <w:rFonts w:ascii="Times New Roman" w:hAnsi="Times New Roman" w:cs="Times New Roman"/>
                <w:sz w:val="24"/>
                <w:szCs w:val="24"/>
              </w:rPr>
              <w:t>подраздел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3DA5">
              <w:rPr>
                <w:rFonts w:ascii="Times New Roman" w:hAnsi="Times New Roman" w:cs="Times New Roman"/>
                <w:sz w:val="24"/>
                <w:szCs w:val="24"/>
              </w:rPr>
              <w:t xml:space="preserve"> «Противодействие коррупции»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размещены:</w:t>
            </w:r>
          </w:p>
          <w:p w:rsidR="00BA2D94" w:rsidRPr="00463631" w:rsidRDefault="00943C99" w:rsidP="006A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План мероприятий по противодействию корру</w:t>
            </w:r>
            <w:r w:rsidR="00B346AA">
              <w:rPr>
                <w:rFonts w:ascii="Times New Roman" w:hAnsi="Times New Roman" w:cs="Times New Roman"/>
                <w:sz w:val="24"/>
                <w:szCs w:val="24"/>
              </w:rPr>
              <w:t>пции в ГБУ Р</w:t>
            </w:r>
            <w:r w:rsidR="006A074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346AA">
              <w:rPr>
                <w:rFonts w:ascii="Times New Roman" w:hAnsi="Times New Roman" w:cs="Times New Roman"/>
                <w:sz w:val="24"/>
                <w:szCs w:val="24"/>
              </w:rPr>
              <w:t xml:space="preserve"> «Ялтинский горно-лесной природный заповедник»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на 202</w:t>
            </w:r>
            <w:r w:rsidR="00BE22B9">
              <w:rPr>
                <w:rFonts w:ascii="Times New Roman" w:hAnsi="Times New Roman" w:cs="Times New Roman"/>
                <w:sz w:val="24"/>
                <w:szCs w:val="24"/>
              </w:rPr>
              <w:t>1-2023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BE22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03" w:type="dxa"/>
          </w:tcPr>
          <w:p w:rsidR="00943C99" w:rsidRPr="00BF2767" w:rsidRDefault="00943C99" w:rsidP="00943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планируемого периода</w:t>
            </w:r>
          </w:p>
        </w:tc>
      </w:tr>
      <w:tr w:rsidR="00463631" w:rsidTr="00777A70">
        <w:trPr>
          <w:trHeight w:val="1033"/>
        </w:trPr>
        <w:tc>
          <w:tcPr>
            <w:tcW w:w="796" w:type="dxa"/>
          </w:tcPr>
          <w:p w:rsidR="00463631" w:rsidRDefault="00463631" w:rsidP="004636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52" w:type="dxa"/>
          </w:tcPr>
          <w:p w:rsidR="00463631" w:rsidRPr="00444D50" w:rsidRDefault="00463631" w:rsidP="004636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размещения сведений о доходах, расходах, об имуществе и обязательствах имущественного характера своих, супруги (супруга) и несовершеннолетних детей, лиц, замещающих отдельные должности на основании трудового договора в учреждении, на официальном сайте в информационно-телекоммуникационной сети «Интернет»</w:t>
            </w:r>
          </w:p>
        </w:tc>
        <w:tc>
          <w:tcPr>
            <w:tcW w:w="5768" w:type="dxa"/>
          </w:tcPr>
          <w:p w:rsidR="00463631" w:rsidRDefault="00463631" w:rsidP="004636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информационно-телекоммуникационной сети «Интернет» </w:t>
            </w:r>
            <w:r w:rsidRPr="00D23DA5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D23DA5">
              <w:rPr>
                <w:rFonts w:ascii="Times New Roman" w:hAnsi="Times New Roman" w:cs="Times New Roman"/>
                <w:sz w:val="24"/>
                <w:szCs w:val="24"/>
              </w:rPr>
              <w:t>подраздел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3DA5">
              <w:rPr>
                <w:rFonts w:ascii="Times New Roman" w:hAnsi="Times New Roman" w:cs="Times New Roman"/>
                <w:sz w:val="24"/>
                <w:szCs w:val="24"/>
              </w:rPr>
              <w:t xml:space="preserve"> «Противодействие коррупции»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размещены:</w:t>
            </w:r>
          </w:p>
          <w:p w:rsidR="00463631" w:rsidRDefault="00463631" w:rsidP="004636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сведений о доходах, расхо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дах, об имуществе и обязательствах имущественного характера своих, супруги (супруга) и несовершеннолетних детей, лиц, замещающих отдельные должности на основании трудового договора в учреждении.</w:t>
            </w:r>
          </w:p>
        </w:tc>
        <w:tc>
          <w:tcPr>
            <w:tcW w:w="2203" w:type="dxa"/>
          </w:tcPr>
          <w:p w:rsidR="00463631" w:rsidRDefault="00463631" w:rsidP="004636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</w:tr>
    </w:tbl>
    <w:p w:rsidR="00CE3145" w:rsidRDefault="00CE3145" w:rsidP="00604BA2">
      <w:pPr>
        <w:rPr>
          <w:rFonts w:ascii="Times New Roman" w:hAnsi="Times New Roman" w:cs="Times New Roman"/>
          <w:sz w:val="24"/>
          <w:szCs w:val="24"/>
        </w:rPr>
      </w:pPr>
    </w:p>
    <w:p w:rsidR="00604BA2" w:rsidRDefault="00604BA2" w:rsidP="00604BA2">
      <w:pPr>
        <w:rPr>
          <w:rFonts w:ascii="Times New Roman" w:hAnsi="Times New Roman" w:cs="Times New Roman"/>
          <w:sz w:val="24"/>
          <w:szCs w:val="24"/>
        </w:rPr>
      </w:pPr>
    </w:p>
    <w:p w:rsidR="00604BA2" w:rsidRDefault="00604BA2" w:rsidP="00604BA2">
      <w:pPr>
        <w:rPr>
          <w:rFonts w:ascii="Times New Roman" w:hAnsi="Times New Roman" w:cs="Times New Roman"/>
          <w:sz w:val="24"/>
          <w:szCs w:val="24"/>
        </w:rPr>
      </w:pPr>
    </w:p>
    <w:p w:rsidR="00604BA2" w:rsidRPr="00CE3145" w:rsidRDefault="00B346AA" w:rsidP="00604B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Директор ГБУ РК «ЯГЛПЗ»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Н.М.Никитенко</w:t>
      </w:r>
    </w:p>
    <w:sectPr w:rsidR="00604BA2" w:rsidRPr="00CE3145" w:rsidSect="00A16473">
      <w:pgSz w:w="16838" w:h="11906" w:orient="landscape"/>
      <w:pgMar w:top="993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BD2" w:rsidRDefault="00D17BD2" w:rsidP="00844DD4">
      <w:pPr>
        <w:spacing w:after="0" w:line="240" w:lineRule="auto"/>
      </w:pPr>
      <w:r>
        <w:separator/>
      </w:r>
    </w:p>
  </w:endnote>
  <w:endnote w:type="continuationSeparator" w:id="0">
    <w:p w:rsidR="00D17BD2" w:rsidRDefault="00D17BD2" w:rsidP="00844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BD2" w:rsidRDefault="00D17BD2" w:rsidP="00844DD4">
      <w:pPr>
        <w:spacing w:after="0" w:line="240" w:lineRule="auto"/>
      </w:pPr>
      <w:r>
        <w:separator/>
      </w:r>
    </w:p>
  </w:footnote>
  <w:footnote w:type="continuationSeparator" w:id="0">
    <w:p w:rsidR="00D17BD2" w:rsidRDefault="00D17BD2" w:rsidP="00844D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145"/>
    <w:rsid w:val="00007A60"/>
    <w:rsid w:val="0001262B"/>
    <w:rsid w:val="00021307"/>
    <w:rsid w:val="00065647"/>
    <w:rsid w:val="000C163C"/>
    <w:rsid w:val="000C2ECA"/>
    <w:rsid w:val="000E49B3"/>
    <w:rsid w:val="000F06E9"/>
    <w:rsid w:val="000F2E49"/>
    <w:rsid w:val="001001D8"/>
    <w:rsid w:val="001047FD"/>
    <w:rsid w:val="00110926"/>
    <w:rsid w:val="00116C55"/>
    <w:rsid w:val="0012176D"/>
    <w:rsid w:val="00126E4A"/>
    <w:rsid w:val="00130918"/>
    <w:rsid w:val="00132F42"/>
    <w:rsid w:val="0013431B"/>
    <w:rsid w:val="001349EA"/>
    <w:rsid w:val="00143CCF"/>
    <w:rsid w:val="00155ADA"/>
    <w:rsid w:val="00156FC9"/>
    <w:rsid w:val="001726C7"/>
    <w:rsid w:val="00187C93"/>
    <w:rsid w:val="001B23A2"/>
    <w:rsid w:val="001D36CF"/>
    <w:rsid w:val="001D779F"/>
    <w:rsid w:val="001E1432"/>
    <w:rsid w:val="001E2D72"/>
    <w:rsid w:val="001E7D79"/>
    <w:rsid w:val="001F46F6"/>
    <w:rsid w:val="002445EA"/>
    <w:rsid w:val="002550DD"/>
    <w:rsid w:val="00281B3A"/>
    <w:rsid w:val="002823B0"/>
    <w:rsid w:val="00285A2E"/>
    <w:rsid w:val="002928B8"/>
    <w:rsid w:val="002A2AC9"/>
    <w:rsid w:val="002B29E2"/>
    <w:rsid w:val="002C2CAB"/>
    <w:rsid w:val="002D3225"/>
    <w:rsid w:val="002D7731"/>
    <w:rsid w:val="002E4F45"/>
    <w:rsid w:val="002F5DA4"/>
    <w:rsid w:val="0030437A"/>
    <w:rsid w:val="003238F5"/>
    <w:rsid w:val="0034523E"/>
    <w:rsid w:val="0035259B"/>
    <w:rsid w:val="003B76AB"/>
    <w:rsid w:val="003C14FB"/>
    <w:rsid w:val="003E0FEF"/>
    <w:rsid w:val="003E377E"/>
    <w:rsid w:val="003E66E6"/>
    <w:rsid w:val="003F3209"/>
    <w:rsid w:val="00400CC9"/>
    <w:rsid w:val="00414998"/>
    <w:rsid w:val="004400FD"/>
    <w:rsid w:val="00440AD2"/>
    <w:rsid w:val="004419F4"/>
    <w:rsid w:val="00444D50"/>
    <w:rsid w:val="0045271F"/>
    <w:rsid w:val="00463631"/>
    <w:rsid w:val="004678C5"/>
    <w:rsid w:val="00480B8F"/>
    <w:rsid w:val="004A1E13"/>
    <w:rsid w:val="004A36D5"/>
    <w:rsid w:val="004B0E5D"/>
    <w:rsid w:val="004B204B"/>
    <w:rsid w:val="004B3115"/>
    <w:rsid w:val="004C4E05"/>
    <w:rsid w:val="004C5ACB"/>
    <w:rsid w:val="004D01DC"/>
    <w:rsid w:val="004D6CFC"/>
    <w:rsid w:val="004E631F"/>
    <w:rsid w:val="004F5568"/>
    <w:rsid w:val="00505382"/>
    <w:rsid w:val="00521760"/>
    <w:rsid w:val="0053259E"/>
    <w:rsid w:val="00534C29"/>
    <w:rsid w:val="00534D50"/>
    <w:rsid w:val="00543FDA"/>
    <w:rsid w:val="00550FA6"/>
    <w:rsid w:val="00551F3F"/>
    <w:rsid w:val="00551F92"/>
    <w:rsid w:val="005769FA"/>
    <w:rsid w:val="00581198"/>
    <w:rsid w:val="00585DDC"/>
    <w:rsid w:val="005938FC"/>
    <w:rsid w:val="005954BC"/>
    <w:rsid w:val="005A6A4A"/>
    <w:rsid w:val="005D661A"/>
    <w:rsid w:val="005F4275"/>
    <w:rsid w:val="005F4934"/>
    <w:rsid w:val="00604BA2"/>
    <w:rsid w:val="00613189"/>
    <w:rsid w:val="0061782A"/>
    <w:rsid w:val="0062330C"/>
    <w:rsid w:val="00637A9F"/>
    <w:rsid w:val="0065351D"/>
    <w:rsid w:val="00674286"/>
    <w:rsid w:val="00681CF1"/>
    <w:rsid w:val="00686EE5"/>
    <w:rsid w:val="006A0747"/>
    <w:rsid w:val="006A5B31"/>
    <w:rsid w:val="006B03F0"/>
    <w:rsid w:val="00700DC4"/>
    <w:rsid w:val="00703A30"/>
    <w:rsid w:val="00720D27"/>
    <w:rsid w:val="007319F9"/>
    <w:rsid w:val="007402AB"/>
    <w:rsid w:val="00743918"/>
    <w:rsid w:val="00745493"/>
    <w:rsid w:val="00777A70"/>
    <w:rsid w:val="0078741A"/>
    <w:rsid w:val="00787890"/>
    <w:rsid w:val="00794FA2"/>
    <w:rsid w:val="007A58CF"/>
    <w:rsid w:val="007B7C36"/>
    <w:rsid w:val="007C080B"/>
    <w:rsid w:val="007C541E"/>
    <w:rsid w:val="007D663D"/>
    <w:rsid w:val="007E0A01"/>
    <w:rsid w:val="007E5117"/>
    <w:rsid w:val="007E78BC"/>
    <w:rsid w:val="007E7B40"/>
    <w:rsid w:val="007F54B6"/>
    <w:rsid w:val="008110AC"/>
    <w:rsid w:val="0082429B"/>
    <w:rsid w:val="00825137"/>
    <w:rsid w:val="00844DD4"/>
    <w:rsid w:val="00882E48"/>
    <w:rsid w:val="008962AC"/>
    <w:rsid w:val="008C0724"/>
    <w:rsid w:val="008D47AB"/>
    <w:rsid w:val="00904FBB"/>
    <w:rsid w:val="009050E1"/>
    <w:rsid w:val="00922719"/>
    <w:rsid w:val="00934B83"/>
    <w:rsid w:val="00942B7A"/>
    <w:rsid w:val="00943C99"/>
    <w:rsid w:val="00944694"/>
    <w:rsid w:val="00965B69"/>
    <w:rsid w:val="00994E3F"/>
    <w:rsid w:val="009A6FA1"/>
    <w:rsid w:val="009B2CE7"/>
    <w:rsid w:val="009C54CB"/>
    <w:rsid w:val="009C7403"/>
    <w:rsid w:val="009D50C7"/>
    <w:rsid w:val="009E20EB"/>
    <w:rsid w:val="00A16426"/>
    <w:rsid w:val="00A16473"/>
    <w:rsid w:val="00A205E8"/>
    <w:rsid w:val="00A307A5"/>
    <w:rsid w:val="00A341EB"/>
    <w:rsid w:val="00A358A7"/>
    <w:rsid w:val="00A437E6"/>
    <w:rsid w:val="00A63921"/>
    <w:rsid w:val="00A67B41"/>
    <w:rsid w:val="00A9129E"/>
    <w:rsid w:val="00AA3D05"/>
    <w:rsid w:val="00AA4821"/>
    <w:rsid w:val="00AA58A1"/>
    <w:rsid w:val="00AB509B"/>
    <w:rsid w:val="00AC0F82"/>
    <w:rsid w:val="00AC1015"/>
    <w:rsid w:val="00AD1845"/>
    <w:rsid w:val="00AF3103"/>
    <w:rsid w:val="00AF562D"/>
    <w:rsid w:val="00B0235B"/>
    <w:rsid w:val="00B22FF8"/>
    <w:rsid w:val="00B24F9B"/>
    <w:rsid w:val="00B26A90"/>
    <w:rsid w:val="00B328B5"/>
    <w:rsid w:val="00B33132"/>
    <w:rsid w:val="00B346AA"/>
    <w:rsid w:val="00B47CD9"/>
    <w:rsid w:val="00B83337"/>
    <w:rsid w:val="00B87CE0"/>
    <w:rsid w:val="00B91D7B"/>
    <w:rsid w:val="00BA2D94"/>
    <w:rsid w:val="00BC2F4A"/>
    <w:rsid w:val="00BE22B9"/>
    <w:rsid w:val="00BF2767"/>
    <w:rsid w:val="00C03D42"/>
    <w:rsid w:val="00C23BC8"/>
    <w:rsid w:val="00C33F03"/>
    <w:rsid w:val="00C33F22"/>
    <w:rsid w:val="00C3616F"/>
    <w:rsid w:val="00C4527C"/>
    <w:rsid w:val="00C62529"/>
    <w:rsid w:val="00C75125"/>
    <w:rsid w:val="00C76FF0"/>
    <w:rsid w:val="00C83920"/>
    <w:rsid w:val="00CC1D25"/>
    <w:rsid w:val="00CD1483"/>
    <w:rsid w:val="00CD2ADE"/>
    <w:rsid w:val="00CD6353"/>
    <w:rsid w:val="00CE3145"/>
    <w:rsid w:val="00CE3F80"/>
    <w:rsid w:val="00D0340A"/>
    <w:rsid w:val="00D17BD2"/>
    <w:rsid w:val="00D23DA5"/>
    <w:rsid w:val="00D24049"/>
    <w:rsid w:val="00D25AF4"/>
    <w:rsid w:val="00D327A6"/>
    <w:rsid w:val="00D33EA7"/>
    <w:rsid w:val="00D35C66"/>
    <w:rsid w:val="00D45F82"/>
    <w:rsid w:val="00D473F5"/>
    <w:rsid w:val="00D50F58"/>
    <w:rsid w:val="00D51158"/>
    <w:rsid w:val="00D52972"/>
    <w:rsid w:val="00D775C8"/>
    <w:rsid w:val="00D856B3"/>
    <w:rsid w:val="00DA1868"/>
    <w:rsid w:val="00DB2130"/>
    <w:rsid w:val="00DC7E84"/>
    <w:rsid w:val="00DD066B"/>
    <w:rsid w:val="00DD65A5"/>
    <w:rsid w:val="00DF591D"/>
    <w:rsid w:val="00E1794F"/>
    <w:rsid w:val="00E17B83"/>
    <w:rsid w:val="00E35C36"/>
    <w:rsid w:val="00E375FF"/>
    <w:rsid w:val="00E47EFF"/>
    <w:rsid w:val="00E770D7"/>
    <w:rsid w:val="00E830E2"/>
    <w:rsid w:val="00E9240C"/>
    <w:rsid w:val="00EC0D2E"/>
    <w:rsid w:val="00F147F8"/>
    <w:rsid w:val="00F35816"/>
    <w:rsid w:val="00F37FD6"/>
    <w:rsid w:val="00F4245D"/>
    <w:rsid w:val="00F431A1"/>
    <w:rsid w:val="00F46902"/>
    <w:rsid w:val="00F71805"/>
    <w:rsid w:val="00F72601"/>
    <w:rsid w:val="00F72D06"/>
    <w:rsid w:val="00F746FB"/>
    <w:rsid w:val="00F96B2B"/>
    <w:rsid w:val="00F97A2E"/>
    <w:rsid w:val="00FA1C3C"/>
    <w:rsid w:val="00FE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A395A7-9861-48BF-B932-3AC452FF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844DD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44DD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44DD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90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D45F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A437E6"/>
    <w:rPr>
      <w:rFonts w:ascii="Times New Roman" w:hAnsi="Times New Roman" w:cs="Times New Roman" w:hint="default"/>
      <w:b w:val="0"/>
      <w:bCs w:val="0"/>
      <w:color w:val="000000"/>
    </w:rPr>
  </w:style>
  <w:style w:type="paragraph" w:styleId="NoSpacing">
    <w:name w:val="No Spacing"/>
    <w:uiPriority w:val="1"/>
    <w:qFormat/>
    <w:rsid w:val="007A58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98EA6-6F34-42A4-B862-45495C0B7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Пруцкая</dc:creator>
  <cp:lastModifiedBy>Andrey Nikitenko</cp:lastModifiedBy>
  <cp:revision>2</cp:revision>
  <cp:lastPrinted>2022-09-20T08:56:00Z</cp:lastPrinted>
  <dcterms:created xsi:type="dcterms:W3CDTF">2022-12-13T05:57:00Z</dcterms:created>
  <dcterms:modified xsi:type="dcterms:W3CDTF">2022-12-13T05:57:00Z</dcterms:modified>
</cp:coreProperties>
</file>